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1ECC9" w14:textId="1B9210E9" w:rsidR="00D20C0D" w:rsidRPr="00916877" w:rsidRDefault="00284721" w:rsidP="007D5167">
      <w:pPr>
        <w:jc w:val="both"/>
        <w:rPr>
          <w:rFonts w:eastAsia="MyriadPro-BlackSemiExt" w:cstheme="minorHAnsi"/>
          <w:sz w:val="32"/>
          <w:szCs w:val="32"/>
          <w:lang w:val="lt-LT"/>
        </w:rPr>
      </w:pPr>
      <w:r w:rsidRPr="00916877">
        <w:rPr>
          <w:rFonts w:eastAsia="MyriadPro-BlackSemiExt" w:cstheme="minorHAnsi"/>
          <w:sz w:val="32"/>
          <w:szCs w:val="32"/>
          <w:lang w:val="lt-LT"/>
        </w:rPr>
        <w:t>BINGO, 8+</w:t>
      </w:r>
      <w:r w:rsidR="001F09EC" w:rsidRPr="00916877">
        <w:rPr>
          <w:rFonts w:eastAsia="MyriadPro-BlackSemiExt" w:cstheme="minorHAnsi"/>
          <w:sz w:val="32"/>
          <w:szCs w:val="32"/>
          <w:lang w:val="lt-LT"/>
        </w:rPr>
        <w:t xml:space="preserve"> metai</w:t>
      </w:r>
    </w:p>
    <w:p w14:paraId="173E78E0" w14:textId="4F7EDC03" w:rsidR="00284721" w:rsidRPr="00916877" w:rsidRDefault="001F09EC" w:rsidP="007D5167">
      <w:pPr>
        <w:jc w:val="both"/>
        <w:rPr>
          <w:rFonts w:eastAsia="MyriadPro-Bold" w:cstheme="minorHAnsi"/>
          <w:b/>
          <w:bCs/>
          <w:sz w:val="18"/>
          <w:szCs w:val="18"/>
          <w:lang w:val="lt-LT"/>
        </w:rPr>
      </w:pPr>
      <w:r w:rsidRPr="00916877">
        <w:rPr>
          <w:rFonts w:eastAsia="MyriadPro-Bold" w:cstheme="minorHAnsi"/>
          <w:b/>
          <w:bCs/>
          <w:sz w:val="18"/>
          <w:szCs w:val="18"/>
          <w:lang w:val="lt-LT"/>
        </w:rPr>
        <w:t>INSTRUKCIJOS</w:t>
      </w:r>
    </w:p>
    <w:p w14:paraId="58DA0669" w14:textId="1D1B7E0E" w:rsidR="00284721" w:rsidRPr="00916877" w:rsidRDefault="001F09EC" w:rsidP="007D5167">
      <w:pPr>
        <w:autoSpaceDE w:val="0"/>
        <w:autoSpaceDN w:val="0"/>
        <w:adjustRightInd w:val="0"/>
        <w:spacing w:after="0" w:line="240" w:lineRule="auto"/>
        <w:jc w:val="both"/>
        <w:rPr>
          <w:rFonts w:eastAsia="MyriadPro-Cond" w:cstheme="minorHAnsi"/>
          <w:sz w:val="16"/>
          <w:szCs w:val="16"/>
          <w:lang w:val="lt-LT"/>
        </w:rPr>
      </w:pPr>
      <w:r w:rsidRPr="00916877">
        <w:rPr>
          <w:rFonts w:eastAsia="MyriadPro-Bold" w:cstheme="minorHAnsi"/>
          <w:b/>
          <w:bCs/>
          <w:sz w:val="19"/>
          <w:szCs w:val="19"/>
          <w:lang w:val="lt-LT"/>
        </w:rPr>
        <w:t>TURINYS</w:t>
      </w:r>
      <w:r w:rsidR="00284721" w:rsidRPr="00916877">
        <w:rPr>
          <w:rFonts w:eastAsia="MyriadPro-Bold" w:cstheme="minorHAnsi"/>
          <w:b/>
          <w:bCs/>
          <w:sz w:val="19"/>
          <w:szCs w:val="19"/>
          <w:lang w:val="lt-LT"/>
        </w:rPr>
        <w:t xml:space="preserve">: </w:t>
      </w:r>
      <w:r w:rsidR="00284721" w:rsidRPr="00916877">
        <w:rPr>
          <w:rFonts w:eastAsia="MyriadPro-Cond" w:cstheme="minorHAnsi"/>
          <w:sz w:val="16"/>
          <w:szCs w:val="16"/>
          <w:lang w:val="lt-LT"/>
        </w:rPr>
        <w:t xml:space="preserve">1 </w:t>
      </w:r>
      <w:r w:rsidRPr="00916877">
        <w:rPr>
          <w:rFonts w:eastAsia="MyriadPro-Cond" w:cstheme="minorHAnsi"/>
          <w:sz w:val="16"/>
          <w:szCs w:val="16"/>
          <w:lang w:val="lt-LT"/>
        </w:rPr>
        <w:t>metalinis bingo</w:t>
      </w:r>
      <w:r w:rsidR="00284721" w:rsidRPr="00916877">
        <w:rPr>
          <w:rFonts w:eastAsia="MyriadPro-Cond" w:cstheme="minorHAnsi"/>
          <w:sz w:val="16"/>
          <w:szCs w:val="16"/>
          <w:lang w:val="lt-LT"/>
        </w:rPr>
        <w:t xml:space="preserve"> </w:t>
      </w:r>
      <w:r w:rsidRPr="00916877">
        <w:rPr>
          <w:rFonts w:eastAsia="MyriadPro-Cond" w:cstheme="minorHAnsi"/>
          <w:sz w:val="16"/>
          <w:szCs w:val="16"/>
          <w:lang w:val="lt-LT"/>
        </w:rPr>
        <w:t>narvas</w:t>
      </w:r>
      <w:r w:rsidR="00284721" w:rsidRPr="00916877">
        <w:rPr>
          <w:rFonts w:eastAsia="MyriadPro-Cond" w:cstheme="minorHAnsi"/>
          <w:sz w:val="16"/>
          <w:szCs w:val="16"/>
          <w:lang w:val="lt-LT"/>
        </w:rPr>
        <w:t xml:space="preserve">, 90 </w:t>
      </w:r>
      <w:r w:rsidRPr="00916877">
        <w:rPr>
          <w:rFonts w:eastAsia="MyriadPro-Cond" w:cstheme="minorHAnsi"/>
          <w:sz w:val="16"/>
          <w:szCs w:val="16"/>
          <w:lang w:val="lt-LT"/>
        </w:rPr>
        <w:t>sunumeruotų kamuoliukų</w:t>
      </w:r>
      <w:r w:rsidR="00284721" w:rsidRPr="00916877">
        <w:rPr>
          <w:rFonts w:eastAsia="MyriadPro-Cond" w:cstheme="minorHAnsi"/>
          <w:sz w:val="16"/>
          <w:szCs w:val="16"/>
          <w:lang w:val="lt-LT"/>
        </w:rPr>
        <w:t>,</w:t>
      </w:r>
    </w:p>
    <w:p w14:paraId="3AE0E342" w14:textId="7F75A246" w:rsidR="00284721" w:rsidRPr="00916877" w:rsidRDefault="00284721" w:rsidP="007D5167">
      <w:pPr>
        <w:jc w:val="both"/>
        <w:rPr>
          <w:rFonts w:eastAsia="MyriadPro-Cond" w:cstheme="minorHAnsi"/>
          <w:sz w:val="16"/>
          <w:szCs w:val="16"/>
          <w:lang w:val="lt-LT"/>
        </w:rPr>
      </w:pPr>
      <w:r w:rsidRPr="00916877">
        <w:rPr>
          <w:rFonts w:eastAsia="MyriadPro-Cond" w:cstheme="minorHAnsi"/>
          <w:sz w:val="16"/>
          <w:szCs w:val="16"/>
          <w:lang w:val="lt-LT"/>
        </w:rPr>
        <w:t xml:space="preserve">1 </w:t>
      </w:r>
      <w:r w:rsidR="001F09EC" w:rsidRPr="00916877">
        <w:rPr>
          <w:rFonts w:eastAsia="MyriadPro-Cond" w:cstheme="minorHAnsi"/>
          <w:sz w:val="16"/>
          <w:szCs w:val="16"/>
          <w:lang w:val="lt-LT"/>
        </w:rPr>
        <w:t>pagrindinė bingo lenta</w:t>
      </w:r>
      <w:r w:rsidRPr="00916877">
        <w:rPr>
          <w:rFonts w:eastAsia="MyriadPro-Cond" w:cstheme="minorHAnsi"/>
          <w:sz w:val="16"/>
          <w:szCs w:val="16"/>
          <w:lang w:val="lt-LT"/>
        </w:rPr>
        <w:t xml:space="preserve">, 24 </w:t>
      </w:r>
      <w:r w:rsidR="001F09EC" w:rsidRPr="00916877">
        <w:rPr>
          <w:rFonts w:eastAsia="MyriadPro-Cond" w:cstheme="minorHAnsi"/>
          <w:sz w:val="16"/>
          <w:szCs w:val="16"/>
          <w:lang w:val="lt-LT"/>
        </w:rPr>
        <w:t>dvipusės bingo kortelės</w:t>
      </w:r>
      <w:r w:rsidRPr="00916877">
        <w:rPr>
          <w:rFonts w:eastAsia="MyriadPro-Cond" w:cstheme="minorHAnsi"/>
          <w:sz w:val="16"/>
          <w:szCs w:val="16"/>
          <w:lang w:val="lt-LT"/>
        </w:rPr>
        <w:t xml:space="preserve">, 150 </w:t>
      </w:r>
      <w:r w:rsidR="001F09EC" w:rsidRPr="00916877">
        <w:rPr>
          <w:rFonts w:eastAsia="MyriadPro-Cond" w:cstheme="minorHAnsi"/>
          <w:sz w:val="16"/>
          <w:szCs w:val="16"/>
          <w:lang w:val="lt-LT"/>
        </w:rPr>
        <w:t>bingo žymeklių</w:t>
      </w:r>
      <w:r w:rsidR="00695BCF" w:rsidRPr="00916877">
        <w:rPr>
          <w:rFonts w:eastAsia="MyriadPro-Cond" w:cstheme="minorHAnsi"/>
          <w:sz w:val="16"/>
          <w:szCs w:val="16"/>
          <w:lang w:val="lt-LT"/>
        </w:rPr>
        <w:t>.</w:t>
      </w:r>
    </w:p>
    <w:p w14:paraId="1FDF61A6" w14:textId="2D54F766" w:rsidR="00695BCF" w:rsidRPr="00916877" w:rsidRDefault="001F09EC" w:rsidP="007D5167">
      <w:pPr>
        <w:autoSpaceDE w:val="0"/>
        <w:autoSpaceDN w:val="0"/>
        <w:adjustRightInd w:val="0"/>
        <w:spacing w:after="0" w:line="240" w:lineRule="auto"/>
        <w:jc w:val="both"/>
        <w:rPr>
          <w:rFonts w:eastAsia="MyriadPro-BoldCond" w:cstheme="minorHAnsi"/>
          <w:b/>
          <w:bCs/>
          <w:lang w:val="lt-LT"/>
        </w:rPr>
      </w:pPr>
      <w:r w:rsidRPr="00916877">
        <w:rPr>
          <w:rFonts w:eastAsia="MyriadPro-BoldCond" w:cstheme="minorHAnsi"/>
          <w:b/>
          <w:bCs/>
          <w:lang w:val="lt-LT"/>
        </w:rPr>
        <w:t>PARUOŠIMAS</w:t>
      </w:r>
      <w:r w:rsidR="00695BCF" w:rsidRPr="00916877">
        <w:rPr>
          <w:rFonts w:eastAsia="MyriadPro-BoldCond" w:cstheme="minorHAnsi"/>
          <w:b/>
          <w:bCs/>
          <w:lang w:val="lt-LT"/>
        </w:rPr>
        <w:t>:</w:t>
      </w:r>
    </w:p>
    <w:p w14:paraId="5FBC8B1F" w14:textId="16E70F29" w:rsidR="00695BCF" w:rsidRPr="00916877" w:rsidRDefault="001F09EC" w:rsidP="007D5167">
      <w:pPr>
        <w:autoSpaceDE w:val="0"/>
        <w:autoSpaceDN w:val="0"/>
        <w:adjustRightInd w:val="0"/>
        <w:spacing w:after="0" w:line="240" w:lineRule="auto"/>
        <w:jc w:val="both"/>
        <w:rPr>
          <w:rFonts w:eastAsia="MyriadPro-Cond" w:cstheme="minorHAnsi"/>
          <w:lang w:val="lt-LT"/>
        </w:rPr>
      </w:pPr>
      <w:r w:rsidRPr="00916877">
        <w:rPr>
          <w:rFonts w:eastAsia="MyriadPro-Cond" w:cstheme="minorHAnsi"/>
          <w:lang w:val="lt-LT"/>
        </w:rPr>
        <w:t>Atidarykite bingo narvą</w:t>
      </w:r>
      <w:r w:rsidR="00695BCF" w:rsidRPr="00916877">
        <w:rPr>
          <w:rFonts w:eastAsia="MyriadPro-Cond" w:cstheme="minorHAnsi"/>
          <w:lang w:val="lt-LT"/>
        </w:rPr>
        <w:t xml:space="preserve">, </w:t>
      </w:r>
      <w:r w:rsidRPr="00916877">
        <w:rPr>
          <w:rFonts w:eastAsia="MyriadPro-Cond" w:cstheme="minorHAnsi"/>
          <w:lang w:val="lt-LT"/>
        </w:rPr>
        <w:t>pakelkite dureles narvo viršuje</w:t>
      </w:r>
      <w:r w:rsidR="00695BCF" w:rsidRPr="00916877">
        <w:rPr>
          <w:rFonts w:eastAsia="MyriadPro-Cond" w:cstheme="minorHAnsi"/>
          <w:lang w:val="lt-LT"/>
        </w:rPr>
        <w:t xml:space="preserve">. </w:t>
      </w:r>
      <w:r w:rsidRPr="00916877">
        <w:rPr>
          <w:rFonts w:eastAsia="MyriadPro-Cond" w:cstheme="minorHAnsi"/>
          <w:lang w:val="lt-LT"/>
        </w:rPr>
        <w:t>Sudėkite sunumeruotus kamuoliukus į narvą ir</w:t>
      </w:r>
      <w:r w:rsidR="00695BCF" w:rsidRPr="00916877">
        <w:rPr>
          <w:rFonts w:eastAsia="MyriadPro-Cond" w:cstheme="minorHAnsi"/>
          <w:lang w:val="lt-LT"/>
        </w:rPr>
        <w:t xml:space="preserve"> </w:t>
      </w:r>
      <w:r w:rsidRPr="00916877">
        <w:rPr>
          <w:rFonts w:eastAsia="MyriadPro-Cond" w:cstheme="minorHAnsi"/>
          <w:lang w:val="lt-LT"/>
        </w:rPr>
        <w:t>uždarykite dureles</w:t>
      </w:r>
      <w:r w:rsidR="00695BCF" w:rsidRPr="00916877">
        <w:rPr>
          <w:rFonts w:eastAsia="MyriadPro-Cond" w:cstheme="minorHAnsi"/>
          <w:lang w:val="lt-LT"/>
        </w:rPr>
        <w:t>.</w:t>
      </w:r>
    </w:p>
    <w:p w14:paraId="5F321BFF" w14:textId="1455CA89" w:rsidR="00695BCF" w:rsidRPr="00916877" w:rsidRDefault="001F09EC" w:rsidP="007D5167">
      <w:pPr>
        <w:autoSpaceDE w:val="0"/>
        <w:autoSpaceDN w:val="0"/>
        <w:adjustRightInd w:val="0"/>
        <w:spacing w:after="0" w:line="240" w:lineRule="auto"/>
        <w:jc w:val="both"/>
        <w:rPr>
          <w:rFonts w:eastAsia="MyriadPro-BoldCond" w:cstheme="minorHAnsi"/>
          <w:b/>
          <w:bCs/>
          <w:lang w:val="lt-LT"/>
        </w:rPr>
      </w:pPr>
      <w:r w:rsidRPr="00916877">
        <w:rPr>
          <w:rFonts w:eastAsia="MyriadPro-BoldCond" w:cstheme="minorHAnsi"/>
          <w:b/>
          <w:bCs/>
          <w:lang w:val="lt-LT"/>
        </w:rPr>
        <w:t>KAIP ŽAISTI</w:t>
      </w:r>
      <w:r w:rsidR="00695BCF" w:rsidRPr="00916877">
        <w:rPr>
          <w:rFonts w:eastAsia="MyriadPro-BoldCond" w:cstheme="minorHAnsi"/>
          <w:b/>
          <w:bCs/>
          <w:lang w:val="lt-LT"/>
        </w:rPr>
        <w:t>:</w:t>
      </w:r>
    </w:p>
    <w:p w14:paraId="0A50E43B" w14:textId="04688F28" w:rsidR="00695BCF" w:rsidRPr="00916877" w:rsidRDefault="00695BCF" w:rsidP="007D5167">
      <w:pPr>
        <w:autoSpaceDE w:val="0"/>
        <w:autoSpaceDN w:val="0"/>
        <w:adjustRightInd w:val="0"/>
        <w:spacing w:after="0" w:line="240" w:lineRule="auto"/>
        <w:jc w:val="both"/>
        <w:rPr>
          <w:rFonts w:eastAsia="MyriadPro-Cond" w:cstheme="minorHAnsi"/>
          <w:lang w:val="lt-LT"/>
        </w:rPr>
      </w:pPr>
      <w:r w:rsidRPr="00916877">
        <w:rPr>
          <w:rFonts w:eastAsia="MyriadPro-Cond" w:cstheme="minorHAnsi"/>
          <w:lang w:val="lt-LT"/>
        </w:rPr>
        <w:t xml:space="preserve">1) </w:t>
      </w:r>
      <w:r w:rsidR="001F09EC" w:rsidRPr="00916877">
        <w:rPr>
          <w:rFonts w:eastAsia="MyriadPro-Cond" w:cstheme="minorHAnsi"/>
          <w:lang w:val="lt-LT"/>
        </w:rPr>
        <w:t>Kiekvienas žaidėjas paeiliui yra</w:t>
      </w:r>
      <w:r w:rsidRPr="00916877">
        <w:rPr>
          <w:rFonts w:eastAsia="MyriadPro-Cond" w:cstheme="minorHAnsi"/>
          <w:lang w:val="lt-LT"/>
        </w:rPr>
        <w:t xml:space="preserve"> </w:t>
      </w:r>
      <w:r w:rsidR="001F09EC" w:rsidRPr="00916877">
        <w:rPr>
          <w:rFonts w:eastAsia="MyriadPro-Cond" w:cstheme="minorHAnsi"/>
          <w:lang w:val="lt-LT"/>
        </w:rPr>
        <w:t>vedėjas</w:t>
      </w:r>
      <w:r w:rsidRPr="00916877">
        <w:rPr>
          <w:rFonts w:eastAsia="MyriadPro-Cond" w:cstheme="minorHAnsi"/>
          <w:lang w:val="lt-LT"/>
        </w:rPr>
        <w:t xml:space="preserve">. </w:t>
      </w:r>
      <w:r w:rsidR="001F09EC" w:rsidRPr="00916877">
        <w:rPr>
          <w:rFonts w:eastAsia="MyriadPro-Cond" w:cstheme="minorHAnsi"/>
          <w:lang w:val="lt-LT"/>
        </w:rPr>
        <w:t>Vedėjas gauna bingo narvą</w:t>
      </w:r>
      <w:r w:rsidRPr="00916877">
        <w:rPr>
          <w:rFonts w:eastAsia="MyriadPro-Cond" w:cstheme="minorHAnsi"/>
          <w:lang w:val="lt-LT"/>
        </w:rPr>
        <w:t xml:space="preserve">, 90 </w:t>
      </w:r>
      <w:r w:rsidR="001F09EC" w:rsidRPr="00916877">
        <w:rPr>
          <w:rFonts w:eastAsia="MyriadPro-Cond" w:cstheme="minorHAnsi"/>
          <w:lang w:val="lt-LT"/>
        </w:rPr>
        <w:t>sunumeruotų kamuoliukų ir pagrindinę žaidimo lentą</w:t>
      </w:r>
      <w:r w:rsidRPr="00916877">
        <w:rPr>
          <w:rFonts w:eastAsia="MyriadPro-Cond" w:cstheme="minorHAnsi"/>
          <w:lang w:val="lt-LT"/>
        </w:rPr>
        <w:t xml:space="preserve">. </w:t>
      </w:r>
      <w:r w:rsidR="001F09EC" w:rsidRPr="00916877">
        <w:rPr>
          <w:rFonts w:eastAsia="MyriadPro-Cond" w:cstheme="minorHAnsi"/>
          <w:lang w:val="lt-LT"/>
        </w:rPr>
        <w:t>Jis sudeda kamuoliukus į narvą ir</w:t>
      </w:r>
      <w:r w:rsidRPr="00916877">
        <w:rPr>
          <w:rFonts w:eastAsia="MyriadPro-Cond" w:cstheme="minorHAnsi"/>
          <w:lang w:val="lt-LT"/>
        </w:rPr>
        <w:t xml:space="preserve"> </w:t>
      </w:r>
      <w:r w:rsidR="001F09EC" w:rsidRPr="00916877">
        <w:rPr>
          <w:rFonts w:eastAsia="MyriadPro-Cond" w:cstheme="minorHAnsi"/>
          <w:lang w:val="lt-LT"/>
        </w:rPr>
        <w:t>išdalina po</w:t>
      </w:r>
      <w:r w:rsidRPr="00916877">
        <w:rPr>
          <w:rFonts w:eastAsia="MyriadPro-Cond" w:cstheme="minorHAnsi"/>
          <w:lang w:val="lt-LT"/>
        </w:rPr>
        <w:t xml:space="preserve"> 1 </w:t>
      </w:r>
      <w:r w:rsidR="001F09EC" w:rsidRPr="00916877">
        <w:rPr>
          <w:rFonts w:eastAsia="MyriadPro-Cond" w:cstheme="minorHAnsi"/>
          <w:lang w:val="lt-LT"/>
        </w:rPr>
        <w:t>ar daugiau bingo kortelių ir</w:t>
      </w:r>
      <w:r w:rsidRPr="00916877">
        <w:rPr>
          <w:rFonts w:eastAsia="MyriadPro-Cond" w:cstheme="minorHAnsi"/>
          <w:lang w:val="lt-LT"/>
        </w:rPr>
        <w:t xml:space="preserve"> </w:t>
      </w:r>
      <w:r w:rsidR="001F09EC" w:rsidRPr="00916877">
        <w:rPr>
          <w:rFonts w:eastAsia="MyriadPro-Cond" w:cstheme="minorHAnsi"/>
          <w:lang w:val="lt-LT"/>
        </w:rPr>
        <w:t>žymeklius kiekvienam žaidėjui</w:t>
      </w:r>
      <w:r w:rsidRPr="00916877">
        <w:rPr>
          <w:rFonts w:eastAsia="MyriadPro-Cond" w:cstheme="minorHAnsi"/>
          <w:lang w:val="lt-LT"/>
        </w:rPr>
        <w:t>.</w:t>
      </w:r>
    </w:p>
    <w:p w14:paraId="5C50729D" w14:textId="05079C83" w:rsidR="00695BCF" w:rsidRPr="00916877" w:rsidRDefault="00695BCF" w:rsidP="007D5167">
      <w:pPr>
        <w:autoSpaceDE w:val="0"/>
        <w:autoSpaceDN w:val="0"/>
        <w:adjustRightInd w:val="0"/>
        <w:spacing w:after="0" w:line="240" w:lineRule="auto"/>
        <w:jc w:val="both"/>
        <w:rPr>
          <w:rFonts w:eastAsia="MyriadPro-Cond" w:cstheme="minorHAnsi"/>
          <w:lang w:val="lt-LT"/>
        </w:rPr>
      </w:pPr>
      <w:r w:rsidRPr="00916877">
        <w:rPr>
          <w:rFonts w:eastAsia="MyriadPro-Cond" w:cstheme="minorHAnsi"/>
          <w:lang w:val="lt-LT"/>
        </w:rPr>
        <w:t xml:space="preserve">2) </w:t>
      </w:r>
      <w:r w:rsidR="001F09EC" w:rsidRPr="00916877">
        <w:rPr>
          <w:rFonts w:eastAsia="MyriadPro-Cond" w:cstheme="minorHAnsi"/>
          <w:lang w:val="lt-LT"/>
        </w:rPr>
        <w:t>Vedėjas paskelbia žaidimo pradžią</w:t>
      </w:r>
      <w:r w:rsidRPr="00916877">
        <w:rPr>
          <w:rFonts w:eastAsia="MyriadPro-Cond" w:cstheme="minorHAnsi"/>
          <w:lang w:val="lt-LT"/>
        </w:rPr>
        <w:t>:</w:t>
      </w:r>
    </w:p>
    <w:p w14:paraId="1549E04E" w14:textId="3BBA9359" w:rsidR="00695BCF" w:rsidRPr="00916877" w:rsidRDefault="001F09EC" w:rsidP="007D5167">
      <w:pPr>
        <w:autoSpaceDE w:val="0"/>
        <w:autoSpaceDN w:val="0"/>
        <w:adjustRightInd w:val="0"/>
        <w:spacing w:after="0" w:line="240" w:lineRule="auto"/>
        <w:jc w:val="both"/>
        <w:rPr>
          <w:rFonts w:eastAsia="MyriadPro-Cond" w:cstheme="minorHAnsi"/>
          <w:lang w:val="lt-LT"/>
        </w:rPr>
      </w:pPr>
      <w:r w:rsidRPr="00916877">
        <w:rPr>
          <w:rFonts w:eastAsia="MyriadPro-BoldCond" w:cstheme="minorHAnsi"/>
          <w:b/>
          <w:bCs/>
          <w:lang w:val="lt-LT"/>
        </w:rPr>
        <w:t>Viena eilė</w:t>
      </w:r>
      <w:r w:rsidR="00695BCF" w:rsidRPr="00916877">
        <w:rPr>
          <w:rFonts w:eastAsia="MyriadPro-BoldCond" w:cstheme="minorHAnsi"/>
          <w:b/>
          <w:bCs/>
          <w:lang w:val="lt-LT"/>
        </w:rPr>
        <w:t xml:space="preserve"> — </w:t>
      </w:r>
      <w:r w:rsidR="00695BCF" w:rsidRPr="00916877">
        <w:rPr>
          <w:rFonts w:eastAsia="MyriadPro-Cond" w:cstheme="minorHAnsi"/>
          <w:lang w:val="lt-LT"/>
        </w:rPr>
        <w:t xml:space="preserve">1 </w:t>
      </w:r>
      <w:r w:rsidRPr="00916877">
        <w:rPr>
          <w:rFonts w:eastAsia="MyriadPro-Cond" w:cstheme="minorHAnsi"/>
          <w:lang w:val="lt-LT"/>
        </w:rPr>
        <w:t>eilė iš</w:t>
      </w:r>
      <w:r w:rsidR="00695BCF" w:rsidRPr="00916877">
        <w:rPr>
          <w:rFonts w:eastAsia="MyriadPro-Cond" w:cstheme="minorHAnsi"/>
          <w:lang w:val="lt-LT"/>
        </w:rPr>
        <w:t xml:space="preserve"> 5 </w:t>
      </w:r>
      <w:r w:rsidRPr="00916877">
        <w:rPr>
          <w:rFonts w:eastAsia="MyriadPro-Cond" w:cstheme="minorHAnsi"/>
          <w:lang w:val="lt-LT"/>
        </w:rPr>
        <w:t>skaičių,</w:t>
      </w:r>
      <w:r w:rsidR="00695BCF" w:rsidRPr="00916877">
        <w:rPr>
          <w:rFonts w:eastAsia="MyriadPro-Cond" w:cstheme="minorHAnsi"/>
          <w:lang w:val="lt-LT"/>
        </w:rPr>
        <w:t xml:space="preserve"> </w:t>
      </w:r>
      <w:r w:rsidRPr="00916877">
        <w:rPr>
          <w:rFonts w:eastAsia="MyriadPro-Cond" w:cstheme="minorHAnsi"/>
          <w:lang w:val="lt-LT"/>
        </w:rPr>
        <w:t>atitinkančių vedėjo paskelbtus skaičius</w:t>
      </w:r>
      <w:r w:rsidR="00695BCF" w:rsidRPr="00916877">
        <w:rPr>
          <w:rFonts w:eastAsia="MyriadPro-Cond" w:cstheme="minorHAnsi"/>
          <w:lang w:val="lt-LT"/>
        </w:rPr>
        <w:t>.</w:t>
      </w:r>
    </w:p>
    <w:p w14:paraId="4E2EE00F" w14:textId="7720CF20" w:rsidR="00695BCF" w:rsidRPr="00916877" w:rsidRDefault="001F09EC" w:rsidP="007D5167">
      <w:pPr>
        <w:autoSpaceDE w:val="0"/>
        <w:autoSpaceDN w:val="0"/>
        <w:adjustRightInd w:val="0"/>
        <w:spacing w:after="0" w:line="240" w:lineRule="auto"/>
        <w:jc w:val="both"/>
        <w:rPr>
          <w:rFonts w:eastAsia="MyriadPro-Cond" w:cstheme="minorHAnsi"/>
          <w:lang w:val="lt-LT"/>
        </w:rPr>
      </w:pPr>
      <w:r w:rsidRPr="00916877">
        <w:rPr>
          <w:rFonts w:eastAsia="MyriadPro-BoldCond" w:cstheme="minorHAnsi"/>
          <w:b/>
          <w:bCs/>
          <w:lang w:val="lt-LT"/>
        </w:rPr>
        <w:t>Dvi eilės</w:t>
      </w:r>
      <w:r w:rsidR="00695BCF" w:rsidRPr="00916877">
        <w:rPr>
          <w:rFonts w:eastAsia="MyriadPro-BoldCond" w:cstheme="minorHAnsi"/>
          <w:b/>
          <w:bCs/>
          <w:lang w:val="lt-LT"/>
        </w:rPr>
        <w:t xml:space="preserve"> — </w:t>
      </w:r>
      <w:r w:rsidR="00695BCF" w:rsidRPr="00916877">
        <w:rPr>
          <w:rFonts w:eastAsia="MyriadPro-Cond" w:cstheme="minorHAnsi"/>
          <w:lang w:val="lt-LT"/>
        </w:rPr>
        <w:t xml:space="preserve">2 </w:t>
      </w:r>
      <w:r w:rsidRPr="00916877">
        <w:rPr>
          <w:rFonts w:eastAsia="MyriadPro-Cond" w:cstheme="minorHAnsi"/>
          <w:lang w:val="lt-LT"/>
        </w:rPr>
        <w:t>eilės iš</w:t>
      </w:r>
      <w:r w:rsidR="00695BCF" w:rsidRPr="00916877">
        <w:rPr>
          <w:rFonts w:eastAsia="MyriadPro-Cond" w:cstheme="minorHAnsi"/>
          <w:lang w:val="lt-LT"/>
        </w:rPr>
        <w:t xml:space="preserve"> 5 </w:t>
      </w:r>
      <w:r w:rsidRPr="00916877">
        <w:rPr>
          <w:rFonts w:eastAsia="MyriadPro-Cond" w:cstheme="minorHAnsi"/>
          <w:lang w:val="lt-LT"/>
        </w:rPr>
        <w:t>skaičių, atitinkančių vedėjo paskelbtus skaičius</w:t>
      </w:r>
      <w:r w:rsidR="00695BCF" w:rsidRPr="00916877">
        <w:rPr>
          <w:rFonts w:eastAsia="MyriadPro-Cond" w:cstheme="minorHAnsi"/>
          <w:lang w:val="lt-LT"/>
        </w:rPr>
        <w:t>.</w:t>
      </w:r>
    </w:p>
    <w:p w14:paraId="7756837A" w14:textId="05138FB3" w:rsidR="00695BCF" w:rsidRPr="00916877" w:rsidRDefault="001F09EC" w:rsidP="007D5167">
      <w:pPr>
        <w:autoSpaceDE w:val="0"/>
        <w:autoSpaceDN w:val="0"/>
        <w:adjustRightInd w:val="0"/>
        <w:spacing w:after="0" w:line="240" w:lineRule="auto"/>
        <w:jc w:val="both"/>
        <w:rPr>
          <w:rFonts w:eastAsia="MyriadPro-Cond" w:cstheme="minorHAnsi"/>
          <w:lang w:val="lt-LT"/>
        </w:rPr>
      </w:pPr>
      <w:r w:rsidRPr="00916877">
        <w:rPr>
          <w:rFonts w:eastAsia="MyriadPro-BoldCond" w:cstheme="minorHAnsi"/>
          <w:b/>
          <w:bCs/>
          <w:lang w:val="lt-LT"/>
        </w:rPr>
        <w:t>Pilna kortelė</w:t>
      </w:r>
      <w:r w:rsidR="00695BCF" w:rsidRPr="00916877">
        <w:rPr>
          <w:rFonts w:eastAsia="MyriadPro-BoldCond" w:cstheme="minorHAnsi"/>
          <w:b/>
          <w:bCs/>
          <w:lang w:val="lt-LT"/>
        </w:rPr>
        <w:t xml:space="preserve"> — </w:t>
      </w:r>
      <w:r w:rsidRPr="00916877">
        <w:rPr>
          <w:rFonts w:eastAsia="MyriadPro-Cond" w:cstheme="minorHAnsi"/>
          <w:lang w:val="lt-LT"/>
        </w:rPr>
        <w:t>visos</w:t>
      </w:r>
      <w:r w:rsidR="00695BCF" w:rsidRPr="00916877">
        <w:rPr>
          <w:rFonts w:eastAsia="MyriadPro-Cond" w:cstheme="minorHAnsi"/>
          <w:lang w:val="lt-LT"/>
        </w:rPr>
        <w:t xml:space="preserve"> 3 </w:t>
      </w:r>
      <w:r w:rsidRPr="00916877">
        <w:rPr>
          <w:rFonts w:eastAsia="MyriadPro-Cond" w:cstheme="minorHAnsi"/>
          <w:lang w:val="lt-LT"/>
        </w:rPr>
        <w:t>eilės</w:t>
      </w:r>
      <w:r w:rsidR="00695BCF" w:rsidRPr="00916877">
        <w:rPr>
          <w:rFonts w:eastAsia="MyriadPro-Cond" w:cstheme="minorHAnsi"/>
          <w:lang w:val="lt-LT"/>
        </w:rPr>
        <w:t xml:space="preserve"> —15 </w:t>
      </w:r>
      <w:r w:rsidRPr="00916877">
        <w:rPr>
          <w:rFonts w:eastAsia="MyriadPro-Cond" w:cstheme="minorHAnsi"/>
          <w:lang w:val="lt-LT"/>
        </w:rPr>
        <w:t>skaičių</w:t>
      </w:r>
      <w:r w:rsidR="00695BCF" w:rsidRPr="00916877">
        <w:rPr>
          <w:rFonts w:eastAsia="MyriadPro-Cond" w:cstheme="minorHAnsi"/>
          <w:lang w:val="lt-LT"/>
        </w:rPr>
        <w:t xml:space="preserve">— </w:t>
      </w:r>
      <w:r w:rsidRPr="00916877">
        <w:rPr>
          <w:rFonts w:eastAsia="MyriadPro-Cond" w:cstheme="minorHAnsi"/>
          <w:lang w:val="lt-LT"/>
        </w:rPr>
        <w:t>atitinkančių vedėjo paskelbtus skaičius</w:t>
      </w:r>
      <w:r w:rsidR="00695BCF" w:rsidRPr="00916877">
        <w:rPr>
          <w:rFonts w:eastAsia="MyriadPro-Cond" w:cstheme="minorHAnsi"/>
          <w:lang w:val="lt-LT"/>
        </w:rPr>
        <w:t>.</w:t>
      </w:r>
    </w:p>
    <w:p w14:paraId="018AC438" w14:textId="0C0687B9" w:rsidR="00695BCF" w:rsidRPr="00916877" w:rsidRDefault="001F09EC" w:rsidP="007D5167">
      <w:pPr>
        <w:autoSpaceDE w:val="0"/>
        <w:autoSpaceDN w:val="0"/>
        <w:adjustRightInd w:val="0"/>
        <w:spacing w:after="0" w:line="240" w:lineRule="auto"/>
        <w:jc w:val="both"/>
        <w:rPr>
          <w:rFonts w:eastAsia="MyriadPro-Cond" w:cstheme="minorHAnsi"/>
          <w:lang w:val="lt-LT"/>
        </w:rPr>
      </w:pPr>
      <w:r w:rsidRPr="00916877">
        <w:rPr>
          <w:rFonts w:eastAsia="MyriadPro-Cond" w:cstheme="minorHAnsi"/>
          <w:lang w:val="lt-LT"/>
        </w:rPr>
        <w:t>Žaidimas pradedamas vedėjui sukant bingo narvo rankeną į priekį,</w:t>
      </w:r>
      <w:r w:rsidR="00695BCF" w:rsidRPr="00916877">
        <w:rPr>
          <w:rFonts w:eastAsia="MyriadPro-Cond" w:cstheme="minorHAnsi"/>
          <w:lang w:val="lt-LT"/>
        </w:rPr>
        <w:t xml:space="preserve"> </w:t>
      </w:r>
      <w:r w:rsidRPr="00916877">
        <w:rPr>
          <w:rFonts w:eastAsia="MyriadPro-Cond" w:cstheme="minorHAnsi"/>
          <w:lang w:val="lt-LT"/>
        </w:rPr>
        <w:t>kad kamuoliukai išsimaišytų</w:t>
      </w:r>
      <w:r w:rsidR="00695BCF" w:rsidRPr="00916877">
        <w:rPr>
          <w:rFonts w:eastAsia="MyriadPro-Cond" w:cstheme="minorHAnsi"/>
          <w:lang w:val="lt-LT"/>
        </w:rPr>
        <w:t xml:space="preserve">. </w:t>
      </w:r>
      <w:r w:rsidRPr="00916877">
        <w:rPr>
          <w:rFonts w:eastAsia="MyriadPro-Cond" w:cstheme="minorHAnsi"/>
          <w:lang w:val="lt-LT"/>
        </w:rPr>
        <w:t>Pasukus narvo rankenėlę atgal</w:t>
      </w:r>
      <w:r w:rsidR="00695BCF" w:rsidRPr="00916877">
        <w:rPr>
          <w:rFonts w:eastAsia="MyriadPro-Cond" w:cstheme="minorHAnsi"/>
          <w:lang w:val="lt-LT"/>
        </w:rPr>
        <w:t>,</w:t>
      </w:r>
      <w:r w:rsidRPr="00916877">
        <w:rPr>
          <w:rFonts w:eastAsia="MyriadPro-Cond" w:cstheme="minorHAnsi"/>
          <w:lang w:val="lt-LT"/>
        </w:rPr>
        <w:t xml:space="preserve"> vienas iš kamuoliukų automatiškai įkris į metalinį indelį</w:t>
      </w:r>
      <w:r w:rsidR="00695BCF" w:rsidRPr="00916877">
        <w:rPr>
          <w:rFonts w:eastAsia="MyriadPro-Cond" w:cstheme="minorHAnsi"/>
          <w:lang w:val="lt-LT"/>
        </w:rPr>
        <w:t xml:space="preserve"> </w:t>
      </w:r>
      <w:r w:rsidRPr="00916877">
        <w:rPr>
          <w:rFonts w:eastAsia="MyriadPro-Cond" w:cstheme="minorHAnsi"/>
          <w:lang w:val="lt-LT"/>
        </w:rPr>
        <w:t>ir atsisuks į priekį</w:t>
      </w:r>
      <w:r w:rsidR="00695BCF" w:rsidRPr="00916877">
        <w:rPr>
          <w:rFonts w:eastAsia="MyriadPro-Cond" w:cstheme="minorHAnsi"/>
          <w:lang w:val="lt-LT"/>
        </w:rPr>
        <w:t xml:space="preserve">. </w:t>
      </w:r>
      <w:r w:rsidRPr="00916877">
        <w:rPr>
          <w:rFonts w:eastAsia="MyriadPro-Cond" w:cstheme="minorHAnsi"/>
          <w:lang w:val="lt-LT"/>
        </w:rPr>
        <w:t>Vedėjas išima kamuoliuką iš metalinio indelio ir paskelbia skaičių ant kamuoliuko,</w:t>
      </w:r>
      <w:r w:rsidR="00695BCF" w:rsidRPr="00916877">
        <w:rPr>
          <w:rFonts w:eastAsia="MyriadPro-Cond" w:cstheme="minorHAnsi"/>
          <w:lang w:val="lt-LT"/>
        </w:rPr>
        <w:t xml:space="preserve"> </w:t>
      </w:r>
      <w:r w:rsidRPr="00916877">
        <w:rPr>
          <w:rFonts w:eastAsia="MyriadPro-Cond" w:cstheme="minorHAnsi"/>
          <w:lang w:val="lt-LT"/>
        </w:rPr>
        <w:t>tuomet padeda kamuoliuką</w:t>
      </w:r>
      <w:r w:rsidR="00695BCF" w:rsidRPr="00916877">
        <w:rPr>
          <w:rFonts w:eastAsia="MyriadPro-Cond" w:cstheme="minorHAnsi"/>
          <w:lang w:val="lt-LT"/>
        </w:rPr>
        <w:t xml:space="preserve"> </w:t>
      </w:r>
      <w:r w:rsidRPr="00916877">
        <w:rPr>
          <w:rFonts w:eastAsia="MyriadPro-Cond" w:cstheme="minorHAnsi"/>
          <w:lang w:val="lt-LT"/>
        </w:rPr>
        <w:t>ant pagrindinės žaidimo lentos</w:t>
      </w:r>
      <w:r w:rsidR="00695BCF" w:rsidRPr="00916877">
        <w:rPr>
          <w:rFonts w:eastAsia="MyriadPro-Cond" w:cstheme="minorHAnsi"/>
          <w:lang w:val="lt-LT"/>
        </w:rPr>
        <w:t xml:space="preserve">. </w:t>
      </w:r>
      <w:r w:rsidRPr="00916877">
        <w:rPr>
          <w:rFonts w:eastAsia="MyriadPro-Cond" w:cstheme="minorHAnsi"/>
          <w:lang w:val="lt-LT"/>
        </w:rPr>
        <w:t>Žaidimas tęsiasi, kol vienas iš žaidėjų sušunka</w:t>
      </w:r>
      <w:r w:rsidR="00695BCF" w:rsidRPr="00916877">
        <w:rPr>
          <w:rFonts w:eastAsia="MyriadPro-Cond" w:cstheme="minorHAnsi"/>
          <w:lang w:val="lt-LT"/>
        </w:rPr>
        <w:t xml:space="preserve"> </w:t>
      </w:r>
      <w:r w:rsidRPr="00916877">
        <w:rPr>
          <w:rFonts w:eastAsia="MyriadPro-Cond" w:cstheme="minorHAnsi"/>
          <w:lang w:val="lt-LT"/>
        </w:rPr>
        <w:t>„b</w:t>
      </w:r>
      <w:r w:rsidR="00695BCF" w:rsidRPr="00916877">
        <w:rPr>
          <w:rFonts w:eastAsia="MyriadPro-Cond" w:cstheme="minorHAnsi"/>
          <w:lang w:val="lt-LT"/>
        </w:rPr>
        <w:t>ingo</w:t>
      </w:r>
      <w:r w:rsidRPr="00916877">
        <w:rPr>
          <w:rFonts w:eastAsia="MyriadPro-Cond" w:cstheme="minorHAnsi"/>
          <w:lang w:val="lt-LT"/>
        </w:rPr>
        <w:t>“</w:t>
      </w:r>
      <w:r w:rsidR="00695BCF" w:rsidRPr="00916877">
        <w:rPr>
          <w:rFonts w:eastAsia="MyriadPro-Cond" w:cstheme="minorHAnsi"/>
          <w:lang w:val="lt-LT"/>
        </w:rPr>
        <w:t>.</w:t>
      </w:r>
    </w:p>
    <w:p w14:paraId="7F572C78" w14:textId="074518B3" w:rsidR="00695BCF" w:rsidRPr="00916877" w:rsidRDefault="001F09EC" w:rsidP="007D5167">
      <w:pPr>
        <w:autoSpaceDE w:val="0"/>
        <w:autoSpaceDN w:val="0"/>
        <w:adjustRightInd w:val="0"/>
        <w:spacing w:after="0" w:line="240" w:lineRule="auto"/>
        <w:jc w:val="both"/>
        <w:rPr>
          <w:rFonts w:eastAsia="MyriadPro-Cond" w:cstheme="minorHAnsi"/>
          <w:lang w:val="lt-LT"/>
        </w:rPr>
      </w:pPr>
      <w:r w:rsidRPr="00916877">
        <w:rPr>
          <w:rFonts w:eastAsia="MyriadPro-Cond" w:cstheme="minorHAnsi"/>
          <w:lang w:val="lt-LT"/>
        </w:rPr>
        <w:t>Vedėjas patikrina ar laimėtojo kortelė atitinka</w:t>
      </w:r>
      <w:r w:rsidR="00695BCF" w:rsidRPr="00916877">
        <w:rPr>
          <w:rFonts w:eastAsia="MyriadPro-Cond" w:cstheme="minorHAnsi"/>
          <w:lang w:val="lt-LT"/>
        </w:rPr>
        <w:t xml:space="preserve"> </w:t>
      </w:r>
      <w:r w:rsidRPr="00916877">
        <w:rPr>
          <w:rFonts w:eastAsia="MyriadPro-Cond" w:cstheme="minorHAnsi"/>
          <w:lang w:val="lt-LT"/>
        </w:rPr>
        <w:t>pagrindinę žaidimo lentą</w:t>
      </w:r>
      <w:r w:rsidR="00695BCF" w:rsidRPr="00916877">
        <w:rPr>
          <w:rFonts w:eastAsia="MyriadPro-Cond" w:cstheme="minorHAnsi"/>
          <w:lang w:val="lt-LT"/>
        </w:rPr>
        <w:t xml:space="preserve">. </w:t>
      </w:r>
      <w:r w:rsidRPr="00916877">
        <w:rPr>
          <w:rFonts w:eastAsia="MyriadPro-Cond" w:cstheme="minorHAnsi"/>
          <w:lang w:val="lt-LT"/>
        </w:rPr>
        <w:t>Jei skaičiai sutampa, sušukęs „b</w:t>
      </w:r>
      <w:r w:rsidR="00695BCF" w:rsidRPr="00916877">
        <w:rPr>
          <w:rFonts w:eastAsia="MyriadPro-Cond" w:cstheme="minorHAnsi"/>
          <w:lang w:val="lt-LT"/>
        </w:rPr>
        <w:t>ingo</w:t>
      </w:r>
      <w:r w:rsidRPr="00916877">
        <w:rPr>
          <w:rFonts w:eastAsia="MyriadPro-Cond" w:cstheme="minorHAnsi"/>
          <w:lang w:val="lt-LT"/>
        </w:rPr>
        <w:t>“</w:t>
      </w:r>
      <w:r w:rsidR="00695BCF" w:rsidRPr="00916877">
        <w:rPr>
          <w:rFonts w:eastAsia="MyriadPro-Cond" w:cstheme="minorHAnsi"/>
          <w:lang w:val="lt-LT"/>
        </w:rPr>
        <w:t xml:space="preserve"> </w:t>
      </w:r>
      <w:r w:rsidRPr="00916877">
        <w:rPr>
          <w:rFonts w:eastAsia="MyriadPro-Cond" w:cstheme="minorHAnsi"/>
          <w:lang w:val="lt-LT"/>
        </w:rPr>
        <w:t>yra laimėtojas</w:t>
      </w:r>
      <w:r w:rsidR="00695BCF" w:rsidRPr="00916877">
        <w:rPr>
          <w:rFonts w:eastAsia="MyriadPro-Cond" w:cstheme="minorHAnsi"/>
          <w:lang w:val="lt-LT"/>
        </w:rPr>
        <w:t>.</w:t>
      </w:r>
    </w:p>
    <w:p w14:paraId="6D1644CE" w14:textId="5B32087D" w:rsidR="009551E7" w:rsidRPr="00916877" w:rsidRDefault="001F09EC" w:rsidP="007D5167">
      <w:pPr>
        <w:jc w:val="both"/>
        <w:rPr>
          <w:rFonts w:cstheme="minorHAnsi"/>
          <w:lang w:val="lt-LT"/>
        </w:rPr>
      </w:pPr>
      <w:r w:rsidRPr="00916877">
        <w:rPr>
          <w:rFonts w:eastAsia="MyriadPro-BoldCond" w:cstheme="minorHAnsi"/>
          <w:b/>
          <w:bCs/>
          <w:sz w:val="16"/>
          <w:szCs w:val="16"/>
          <w:lang w:val="lt-LT"/>
        </w:rPr>
        <w:t>ĮSPĖJIMAS</w:t>
      </w:r>
      <w:r w:rsidR="009551E7" w:rsidRPr="00916877">
        <w:rPr>
          <w:rFonts w:eastAsia="MyriadPro-BoldCond" w:cstheme="minorHAnsi"/>
          <w:b/>
          <w:bCs/>
          <w:sz w:val="16"/>
          <w:szCs w:val="16"/>
          <w:lang w:val="lt-LT"/>
        </w:rPr>
        <w:t xml:space="preserve">: </w:t>
      </w:r>
      <w:r w:rsidRPr="00916877">
        <w:rPr>
          <w:rFonts w:eastAsia="MyriadPro-Cond" w:cstheme="minorHAnsi"/>
          <w:sz w:val="17"/>
          <w:szCs w:val="17"/>
          <w:lang w:val="lt-LT"/>
        </w:rPr>
        <w:t xml:space="preserve">UŽSPRINGIMO PAVOJUS </w:t>
      </w:r>
      <w:r w:rsidR="009551E7" w:rsidRPr="00916877">
        <w:rPr>
          <w:rFonts w:eastAsia="MyriadPro-Cond" w:cstheme="minorHAnsi"/>
          <w:sz w:val="17"/>
          <w:szCs w:val="17"/>
          <w:lang w:val="lt-LT"/>
        </w:rPr>
        <w:t xml:space="preserve">– </w:t>
      </w:r>
      <w:r w:rsidRPr="00916877">
        <w:rPr>
          <w:rFonts w:eastAsia="MyriadPro-Cond" w:cstheme="minorHAnsi"/>
          <w:sz w:val="17"/>
          <w:szCs w:val="17"/>
          <w:lang w:val="lt-LT"/>
        </w:rPr>
        <w:t>smulkios dalys ir kamuoliukai</w:t>
      </w:r>
      <w:r w:rsidR="009551E7" w:rsidRPr="00916877">
        <w:rPr>
          <w:rFonts w:eastAsia="MyriadPro-Cond" w:cstheme="minorHAnsi"/>
          <w:sz w:val="17"/>
          <w:szCs w:val="17"/>
          <w:lang w:val="lt-LT"/>
        </w:rPr>
        <w:t xml:space="preserve">. </w:t>
      </w:r>
      <w:r w:rsidRPr="00916877">
        <w:rPr>
          <w:rFonts w:eastAsia="MyriadPro-Cond" w:cstheme="minorHAnsi"/>
          <w:sz w:val="17"/>
          <w:szCs w:val="17"/>
          <w:lang w:val="lt-LT"/>
        </w:rPr>
        <w:t>Netinka vaikams iki trijų metų</w:t>
      </w:r>
      <w:r w:rsidR="009551E7" w:rsidRPr="00916877">
        <w:rPr>
          <w:rFonts w:eastAsia="MyriadPro-Cond" w:cstheme="minorHAnsi"/>
          <w:sz w:val="17"/>
          <w:szCs w:val="17"/>
          <w:lang w:val="lt-LT"/>
        </w:rPr>
        <w:t>.</w:t>
      </w:r>
    </w:p>
    <w:sectPr w:rsidR="009551E7" w:rsidRPr="009168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BlackSemiEx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Bol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Con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BoldCon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C7"/>
    <w:rsid w:val="00066A65"/>
    <w:rsid w:val="000B3B66"/>
    <w:rsid w:val="001F09EC"/>
    <w:rsid w:val="00284721"/>
    <w:rsid w:val="004234B8"/>
    <w:rsid w:val="005478C7"/>
    <w:rsid w:val="00591E5D"/>
    <w:rsid w:val="00695BCF"/>
    <w:rsid w:val="007D5167"/>
    <w:rsid w:val="00916877"/>
    <w:rsid w:val="009551E7"/>
    <w:rsid w:val="009F759A"/>
    <w:rsid w:val="00BA2C2D"/>
    <w:rsid w:val="00D2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7418E"/>
  <w15:chartTrackingRefBased/>
  <w15:docId w15:val="{0B028853-9BAB-4EF8-A861-DDF53A69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Šarkutė</dc:creator>
  <cp:keywords/>
  <dc:description/>
  <cp:lastModifiedBy>Laima Šarkutė</cp:lastModifiedBy>
  <cp:revision>5</cp:revision>
  <dcterms:created xsi:type="dcterms:W3CDTF">2023-02-14T11:08:00Z</dcterms:created>
  <dcterms:modified xsi:type="dcterms:W3CDTF">2023-02-15T07:06:00Z</dcterms:modified>
</cp:coreProperties>
</file>